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AC" w:rsidRPr="00B26EE3" w:rsidRDefault="00B538AC" w:rsidP="00B538AC">
      <w:pPr>
        <w:ind w:firstLine="567"/>
        <w:contextualSpacing/>
        <w:jc w:val="both"/>
        <w:rPr>
          <w:sz w:val="28"/>
          <w:szCs w:val="28"/>
        </w:rPr>
      </w:pPr>
      <w:proofErr w:type="spellStart"/>
      <w:r w:rsidRPr="00B26EE3">
        <w:rPr>
          <w:kern w:val="36"/>
          <w:sz w:val="28"/>
          <w:szCs w:val="28"/>
        </w:rPr>
        <w:t>О</w:t>
      </w:r>
      <w:r w:rsidRPr="00B26EE3">
        <w:rPr>
          <w:sz w:val="28"/>
          <w:szCs w:val="28"/>
        </w:rPr>
        <w:t>ренбуржц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за 2021 год начислено свыше 2</w:t>
      </w:r>
      <w:r w:rsidRPr="00B26EE3">
        <w:rPr>
          <w:sz w:val="28"/>
          <w:szCs w:val="28"/>
        </w:rPr>
        <w:t xml:space="preserve">,2 </w:t>
      </w:r>
      <w:proofErr w:type="spellStart"/>
      <w:proofErr w:type="gramStart"/>
      <w:r w:rsidRPr="00B26EE3">
        <w:rPr>
          <w:sz w:val="28"/>
          <w:szCs w:val="28"/>
        </w:rPr>
        <w:t>млрд</w:t>
      </w:r>
      <w:proofErr w:type="spellEnd"/>
      <w:proofErr w:type="gramEnd"/>
      <w:r w:rsidRPr="00B26EE3">
        <w:rPr>
          <w:sz w:val="28"/>
          <w:szCs w:val="28"/>
        </w:rPr>
        <w:t xml:space="preserve"> рублей имущественных налогов, из них 1 092 </w:t>
      </w:r>
      <w:proofErr w:type="spellStart"/>
      <w:r w:rsidRPr="00B26EE3">
        <w:rPr>
          <w:sz w:val="28"/>
          <w:szCs w:val="28"/>
        </w:rPr>
        <w:t>млн</w:t>
      </w:r>
      <w:proofErr w:type="spellEnd"/>
      <w:r w:rsidRPr="00B26EE3">
        <w:rPr>
          <w:sz w:val="28"/>
          <w:szCs w:val="28"/>
        </w:rPr>
        <w:t xml:space="preserve"> рублей – транспортный налог, 553 </w:t>
      </w:r>
      <w:proofErr w:type="spellStart"/>
      <w:r w:rsidRPr="00B26EE3">
        <w:rPr>
          <w:sz w:val="28"/>
          <w:szCs w:val="28"/>
        </w:rPr>
        <w:t>млн</w:t>
      </w:r>
      <w:proofErr w:type="spellEnd"/>
      <w:r w:rsidRPr="00B26EE3">
        <w:rPr>
          <w:sz w:val="28"/>
          <w:szCs w:val="28"/>
        </w:rPr>
        <w:t xml:space="preserve"> рублей – земельный налог и 538 </w:t>
      </w:r>
      <w:proofErr w:type="spellStart"/>
      <w:r w:rsidRPr="00B26EE3">
        <w:rPr>
          <w:sz w:val="28"/>
          <w:szCs w:val="28"/>
        </w:rPr>
        <w:t>млн</w:t>
      </w:r>
      <w:proofErr w:type="spellEnd"/>
      <w:r w:rsidRPr="00B26EE3">
        <w:rPr>
          <w:sz w:val="28"/>
          <w:szCs w:val="28"/>
        </w:rPr>
        <w:t xml:space="preserve"> рублей – налог на имущество физических лиц. 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В настоящее время у налогоплательщиков есть возможность уплатить имущественные налоги авансом с помощью единого налогового платежа в «Личном кабинете для физических лиц» на сайте ФНС России.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Единый налоговый платеж - это электронный кошелек налогоплательщика, куда он вносит деньги в любое удобное время для последующей уплаты имущественных налогов, НДФЛ и задолженности по ним.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Уже сегодня, до получения налогового уведомления, можно начать откладывать небольшие суммы, чтобы к н</w:t>
      </w:r>
      <w:r>
        <w:rPr>
          <w:sz w:val="28"/>
          <w:szCs w:val="28"/>
        </w:rPr>
        <w:t>аступлению срока уплаты налогов (1 декабря)</w:t>
      </w:r>
      <w:r w:rsidRPr="00B26EE3">
        <w:rPr>
          <w:sz w:val="28"/>
          <w:szCs w:val="28"/>
        </w:rPr>
        <w:t xml:space="preserve"> на счете было достаточно денежных средств.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spellStart"/>
      <w:r w:rsidRPr="00B26EE3">
        <w:rPr>
          <w:sz w:val="28"/>
          <w:szCs w:val="28"/>
        </w:rPr>
        <w:t>Онлайн-кошелек</w:t>
      </w:r>
      <w:proofErr w:type="spellEnd"/>
      <w:r w:rsidRPr="00B26EE3">
        <w:rPr>
          <w:sz w:val="28"/>
          <w:szCs w:val="28"/>
        </w:rPr>
        <w:t xml:space="preserve"> можно пополнять любыми частями в течение нескольких месяцев. Таким образом, сумма к уплате в полном объеме не будет казаться обременительной, когда наступит срок уплаты</w:t>
      </w:r>
      <w:r>
        <w:rPr>
          <w:sz w:val="28"/>
          <w:szCs w:val="28"/>
        </w:rPr>
        <w:t>.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1 декабря 2022 года налоговая служба спишет необходимую сумму к уплате автоматически.</w:t>
      </w:r>
    </w:p>
    <w:p w:rsidR="00B538AC" w:rsidRPr="00B26EE3" w:rsidRDefault="00B538AC" w:rsidP="00B538A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B26EE3">
        <w:rPr>
          <w:sz w:val="28"/>
          <w:szCs w:val="28"/>
        </w:rPr>
        <w:t>Подробную консультацию можно получить по бесплатному телефону</w:t>
      </w:r>
      <w:r>
        <w:rPr>
          <w:sz w:val="28"/>
          <w:szCs w:val="28"/>
        </w:rPr>
        <w:t>:</w:t>
      </w:r>
      <w:r w:rsidRPr="00B26EE3">
        <w:rPr>
          <w:sz w:val="28"/>
          <w:szCs w:val="28"/>
        </w:rPr>
        <w:t xml:space="preserve"> 8-800-222-22-22.</w:t>
      </w:r>
    </w:p>
    <w:p w:rsidR="00857015" w:rsidRDefault="00857015"/>
    <w:sectPr w:rsidR="00857015" w:rsidSect="008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844"/>
    <w:rsid w:val="001F13A5"/>
    <w:rsid w:val="00536320"/>
    <w:rsid w:val="00857015"/>
    <w:rsid w:val="009E5844"/>
    <w:rsid w:val="00B538AC"/>
    <w:rsid w:val="00C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</dc:creator>
  <cp:lastModifiedBy>OfficePC</cp:lastModifiedBy>
  <cp:revision>2</cp:revision>
  <dcterms:created xsi:type="dcterms:W3CDTF">2022-09-16T04:36:00Z</dcterms:created>
  <dcterms:modified xsi:type="dcterms:W3CDTF">2022-09-16T04:36:00Z</dcterms:modified>
</cp:coreProperties>
</file>