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7" w:rsidRDefault="00BF1807" w:rsidP="00297543">
      <w:pPr>
        <w:tabs>
          <w:tab w:val="left" w:pos="1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07" w:rsidRPr="00BF1807" w:rsidRDefault="00BF1807" w:rsidP="00BF1807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F18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постановлениям Оренбургского природоохранного межрайонного прокурора лица, виновные в нарушениях законодательства об охране лесов, привлечены к административной ответственности</w:t>
      </w:r>
    </w:p>
    <w:p w:rsidR="00BF1807" w:rsidRPr="00BF1807" w:rsidRDefault="00BF1807" w:rsidP="00BF1807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постановлениям Оренбургского природоохранного межрайонного прокурора  </w:t>
      </w:r>
      <w:r w:rsid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лесопользователей,   осуществляющие рекреационную деятельность в лесном фонде, привлечены к административной ответственности по ч. 1 ст. 8.32(</w:t>
      </w:r>
      <w:r w:rsidRPr="00BF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правил пожарной безопасности в лесах</w:t>
      </w: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ч. 1 ст.8.31</w:t>
      </w:r>
      <w:r w:rsidR="00E66C63"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РФ(</w:t>
      </w:r>
      <w:r w:rsidR="00E66C63" w:rsidRPr="00BF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правил </w:t>
      </w:r>
      <w:r w:rsidR="00E6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санитарной</w:t>
      </w:r>
      <w:r w:rsidR="00E66C63" w:rsidRPr="00BF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в лесах</w:t>
      </w:r>
      <w:r w:rsidR="00E66C63"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807" w:rsidRPr="00BF1807" w:rsidRDefault="00BF1807" w:rsidP="00BF18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spellStart"/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обеспечено наличие в пункте сосредоточения пожарного инвентаря </w:t>
      </w:r>
      <w:r w:rsidRPr="00BF1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 индивидуальной защиты лиц, участвующих в мероприятиях по недопущению распространения лесных пожаров.</w:t>
      </w:r>
    </w:p>
    <w:p w:rsidR="00BF1807" w:rsidRDefault="00BF1807" w:rsidP="00BF18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совершенные правонарушения виновным лицам назначены наказания в виде предупреждений. Постановления </w:t>
      </w:r>
      <w:r w:rsid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BF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законную силу.</w:t>
      </w:r>
    </w:p>
    <w:p w:rsidR="00A758D7" w:rsidRDefault="00A758D7" w:rsidP="00BF18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D7" w:rsidRPr="00A758D7" w:rsidRDefault="00A758D7" w:rsidP="00A758D7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природоохранный межрайонный прокурор в судебном порядке возложил обязанность устранить нарушения законодательства об охране атмосферного воздуха </w:t>
      </w:r>
    </w:p>
    <w:p w:rsidR="00A758D7" w:rsidRPr="00A758D7" w:rsidRDefault="00A758D7" w:rsidP="00A758D7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8D7" w:rsidRPr="00A758D7" w:rsidRDefault="00A758D7" w:rsidP="00A75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природоохранной межрайонной прокуратурой в ходе проверки нефтеналивного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ыявлены нарушения оказываю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состояние атмосферного воздуха на территории </w:t>
      </w:r>
      <w:proofErr w:type="spellStart"/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их устранение снизит негативное воздействие на окружающую среду.</w:t>
      </w:r>
    </w:p>
    <w:p w:rsidR="00A758D7" w:rsidRPr="00A758D7" w:rsidRDefault="00A758D7" w:rsidP="00A7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спецпрокурор обратился в суд Дзержинского района </w:t>
      </w:r>
      <w:proofErr w:type="gramStart"/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Оренбурга с исковым заявлением к собственнику нефтеналивного комплекса о понуждении  устранить нарушения законодательства об охране окружающей среды и санитарно-эпидемиологического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D7" w:rsidRPr="00A758D7" w:rsidRDefault="00A758D7" w:rsidP="00A758D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Дзержинского районного суда г. Оренбурга требования спецпрокурора удовлетворены.</w:t>
      </w:r>
    </w:p>
    <w:p w:rsidR="00A758D7" w:rsidRDefault="00A758D7" w:rsidP="00A758D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законную силу не вступило.</w:t>
      </w:r>
    </w:p>
    <w:p w:rsidR="00A758D7" w:rsidRDefault="00A758D7" w:rsidP="00A758D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62" w:rsidRPr="00DA0962" w:rsidRDefault="00DA0962" w:rsidP="00DA0962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Оренбургский природоохранный межрайонный прокурор в судебном порядке обязал администрацию ликвидировать несанкционированную свалку</w:t>
      </w:r>
    </w:p>
    <w:p w:rsidR="00DA0962" w:rsidRPr="00DA0962" w:rsidRDefault="00DA0962" w:rsidP="00DA0962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62" w:rsidRDefault="00DA0962" w:rsidP="00DA096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Ленинского районного суда г. Оренбурга на органы местного самоуправления и муниципальное казённое учреждение возложена обязанность ликвидировать несанкционированную свалку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расположенную</w:t>
      </w: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</w:t>
      </w:r>
      <w:proofErr w:type="gramStart"/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относящегося к землям населенных пунктов, расположенного в южной части г. Оренбурга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962" w:rsidRPr="00DA0962" w:rsidRDefault="00DA0962" w:rsidP="00DA096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законную силу не вступило.</w:t>
      </w:r>
    </w:p>
    <w:p w:rsidR="00DA0962" w:rsidRPr="00DA0962" w:rsidRDefault="00DA0962" w:rsidP="00DA096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62" w:rsidRDefault="00DA0962" w:rsidP="00DA096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62" w:rsidRPr="00DA0962" w:rsidRDefault="00DA0962" w:rsidP="00DA09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A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Оренбургского природоохранного межрайонного прокурора заблокирован доступ к сайту, распространявшему запрещенную информацию</w:t>
      </w:r>
    </w:p>
    <w:p w:rsidR="00DA0962" w:rsidRPr="00DA0962" w:rsidRDefault="00DA0962" w:rsidP="00DA0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62" w:rsidRPr="00DA0962" w:rsidRDefault="00DA0962" w:rsidP="00DA0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природоохранного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города Оренбурга запретил доступ к Интернет- сайту с информацией </w:t>
      </w:r>
      <w:r w:rsidRPr="00DA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</w:t>
      </w: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особах охоты на кабана с помощью петли, к которому прилагаются фотографии и макеты ее установки.</w:t>
      </w:r>
    </w:p>
    <w:p w:rsidR="00DA0962" w:rsidRPr="00DA0962" w:rsidRDefault="00DA0962" w:rsidP="00DA0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контент был доступен для любого пользователя информационной системы и мог использоваться в неправомерных целях.</w:t>
      </w:r>
    </w:p>
    <w:p w:rsidR="00DA0962" w:rsidRPr="00DA0962" w:rsidRDefault="00DA0962" w:rsidP="00DA0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D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города Оренбурга рассмотрел и удовлетворил указанный иск. Информация, опубликованная в сети Интернет, признана запрещенной к распространению в Российской Федерации. Решение суда направлено в Роскомнадзор для включения указателей страницы сайта в Единый реестр доменных имен, указателей страниц сайтов в сети Интернет и сетевых адресов, позволяющих идентифицировать сайты, содержащие информацию, распространение которой в Российской Федерации запрещено.</w:t>
      </w:r>
    </w:p>
    <w:p w:rsidR="00E32C4D" w:rsidRDefault="00DA0962" w:rsidP="00DA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A096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Судебное решение в</w:t>
      </w:r>
      <w:r w:rsidR="00E32C4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ступило в</w:t>
      </w:r>
      <w:r w:rsidRPr="00DA096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законную силу</w:t>
      </w:r>
      <w:r w:rsidR="00E32C4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</w:p>
    <w:p w:rsidR="00E32C4D" w:rsidRDefault="00E32C4D" w:rsidP="00DA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p w:rsidR="00DA0962" w:rsidRDefault="00E32C4D" w:rsidP="00E32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  <w:t>Благодаря вмешательству спецпрокурора устраняются выявленные нарушения при эксплуатации полигонов твердых коммунальных отходов</w:t>
      </w:r>
    </w:p>
    <w:p w:rsidR="00E32C4D" w:rsidRDefault="00E32C4D" w:rsidP="00E32C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9F9"/>
          <w:lang w:eastAsia="ru-RU"/>
        </w:rPr>
      </w:pPr>
    </w:p>
    <w:p w:rsidR="00E32C4D" w:rsidRDefault="00E32C4D" w:rsidP="00E32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Оренбургской природоохранной межрайонной прокуратурой проведена проверка соблюдения законодательства об отходах производства и потребления в деятельности хозяйствующ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субъект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.</w:t>
      </w:r>
    </w:p>
    <w:p w:rsidR="00E32C4D" w:rsidRPr="00DB6132" w:rsidRDefault="00E32C4D" w:rsidP="00E32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Установлено, что организаци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эксплуатирующ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полигон ТКО, расположенн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Бугурусланского</w:t>
      </w:r>
      <w:proofErr w:type="spellEnd"/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района допущены нарушения положений действующего законодательства 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охране окружающей среды</w:t>
      </w:r>
      <w:r w:rsidR="00B97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, 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санитарно-эпидемиологического</w:t>
      </w:r>
      <w:r w:rsid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законодательства.</w:t>
      </w:r>
    </w:p>
    <w:p w:rsidR="00B975BB" w:rsidRPr="00DB6132" w:rsidRDefault="00B975BB" w:rsidP="00DB613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 результатам проверки, прокуратурой в отношении директор</w:t>
      </w:r>
      <w:r w:rsidR="00DB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организаци</w:t>
      </w:r>
      <w:r w:rsidR="00DB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было возбуждено 5 дел об административной правонарушениях, предусмотренных </w:t>
      </w:r>
      <w:r w:rsidR="00DB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ст. </w:t>
      </w:r>
      <w:r w:rsidR="00DB6132" w:rsidRPr="00B97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.35 КоАП РФ(Несоблюдение санитарно-эпидемиологических требований при обращении с отходами производства и потребления),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КоАП РФ (Нарушение законодательства в области обеспечения санитарно-эпидемиологического благополучия населения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ст.</w:t>
      </w:r>
      <w:r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8.5. 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 (</w:t>
      </w:r>
      <w:r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Сокрытие или искажение экологической информации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8.46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32" w:rsidRP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 (</w:t>
      </w:r>
      <w:r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DB6132" w:rsidRPr="00DB6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758D7" w:rsidRPr="00DB6132" w:rsidRDefault="00B975BB" w:rsidP="00DB6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Кроме того, </w:t>
      </w:r>
      <w:r w:rsidR="00DB6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</w:t>
      </w:r>
      <w:r w:rsidR="00DB6132"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проверки спецпрокурор обратился в суд с исковым заявлением </w:t>
      </w:r>
      <w:proofErr w:type="gramStart"/>
      <w:r w:rsidR="00DB6132"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B6132" w:rsidRPr="00A7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понуждении  устранить нарушения законодательства об охране окружающей среды и санитарно-эпидемиологического законодательства</w:t>
      </w:r>
      <w:r w:rsidR="00DB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D7" w:rsidRPr="00A758D7" w:rsidRDefault="00A758D7" w:rsidP="00A758D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FF" w:rsidRDefault="009E42FF" w:rsidP="009E42FF">
      <w:pPr>
        <w:spacing w:after="0" w:line="240" w:lineRule="exact"/>
        <w:ind w:right="-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42FF" w:rsidSect="000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6167"/>
    <w:rsid w:val="00067BD3"/>
    <w:rsid w:val="000979DE"/>
    <w:rsid w:val="00115618"/>
    <w:rsid w:val="0014516E"/>
    <w:rsid w:val="00297543"/>
    <w:rsid w:val="00383C9D"/>
    <w:rsid w:val="004E0B20"/>
    <w:rsid w:val="00573962"/>
    <w:rsid w:val="00887E12"/>
    <w:rsid w:val="009E42FF"/>
    <w:rsid w:val="00A758D7"/>
    <w:rsid w:val="00B262C5"/>
    <w:rsid w:val="00B975BB"/>
    <w:rsid w:val="00BF1807"/>
    <w:rsid w:val="00CF6167"/>
    <w:rsid w:val="00DA0962"/>
    <w:rsid w:val="00DB6132"/>
    <w:rsid w:val="00DE615B"/>
    <w:rsid w:val="00E2483C"/>
    <w:rsid w:val="00E32C4D"/>
    <w:rsid w:val="00E66C63"/>
    <w:rsid w:val="00EC455B"/>
    <w:rsid w:val="00EC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E"/>
  </w:style>
  <w:style w:type="paragraph" w:styleId="2">
    <w:name w:val="heading 2"/>
    <w:basedOn w:val="a"/>
    <w:next w:val="a"/>
    <w:link w:val="20"/>
    <w:qFormat/>
    <w:rsid w:val="00EC45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5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Угроватова Юлия Витальевна</dc:creator>
  <cp:lastModifiedBy>office50</cp:lastModifiedBy>
  <cp:revision>2</cp:revision>
  <dcterms:created xsi:type="dcterms:W3CDTF">2022-06-28T11:20:00Z</dcterms:created>
  <dcterms:modified xsi:type="dcterms:W3CDTF">2022-06-28T11:20:00Z</dcterms:modified>
</cp:coreProperties>
</file>