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A1" w:rsidRDefault="003D0DA1" w:rsidP="003D0D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0A">
        <w:rPr>
          <w:rFonts w:ascii="Times New Roman" w:hAnsi="Times New Roman" w:cs="Times New Roman"/>
          <w:b/>
          <w:sz w:val="24"/>
          <w:szCs w:val="24"/>
        </w:rPr>
        <w:t>Наименование материала: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C0A">
        <w:rPr>
          <w:rFonts w:ascii="Times New Roman" w:hAnsi="Times New Roman" w:cs="Times New Roman"/>
          <w:b/>
          <w:sz w:val="24"/>
          <w:szCs w:val="24"/>
        </w:rPr>
        <w:t xml:space="preserve">Обзор судебной практики по вопросам </w:t>
      </w:r>
      <w:r>
        <w:rPr>
          <w:rFonts w:ascii="Times New Roman" w:hAnsi="Times New Roman" w:cs="Times New Roman"/>
          <w:b/>
          <w:sz w:val="24"/>
          <w:szCs w:val="24"/>
        </w:rPr>
        <w:t>оказания</w:t>
      </w:r>
    </w:p>
    <w:p w:rsidR="003D0DA1" w:rsidRPr="00E52C0A" w:rsidRDefault="003D0DA1" w:rsidP="003D0D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0A">
        <w:rPr>
          <w:rFonts w:ascii="Times New Roman" w:hAnsi="Times New Roman" w:cs="Times New Roman"/>
          <w:b/>
          <w:sz w:val="24"/>
          <w:szCs w:val="24"/>
        </w:rPr>
        <w:t>парикмахерских услуг.</w:t>
      </w:r>
    </w:p>
    <w:p w:rsidR="003D0DA1" w:rsidRDefault="003D0DA1" w:rsidP="003D0D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  <w:shd w:val="clear" w:color="auto" w:fill="FFFFFF"/>
        </w:rPr>
      </w:pPr>
    </w:p>
    <w:p w:rsidR="003D0DA1" w:rsidRDefault="003D0DA1" w:rsidP="003D0DA1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DA2CCB">
        <w:rPr>
          <w:rFonts w:ascii="Arial" w:hAnsi="Arial" w:cs="Arial"/>
          <w:noProof/>
          <w:sz w:val="26"/>
          <w:szCs w:val="26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4445</wp:posOffset>
            </wp:positionV>
            <wp:extent cx="2004060" cy="1458595"/>
            <wp:effectExtent l="0" t="0" r="0" b="0"/>
            <wp:wrapSquare wrapText="bothSides"/>
            <wp:docPr id="6" name="Рисунок 3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hd w:val="clear" w:color="auto" w:fill="FFFFFF"/>
        </w:rPr>
        <w:t>П</w:t>
      </w:r>
      <w:r w:rsidRPr="007C54FB">
        <w:rPr>
          <w:color w:val="000000"/>
          <w:shd w:val="clear" w:color="auto" w:fill="FFFFFF"/>
        </w:rPr>
        <w:t xml:space="preserve">отребитель </w:t>
      </w:r>
      <w:r>
        <w:rPr>
          <w:color w:val="000000"/>
          <w:shd w:val="clear" w:color="auto" w:fill="FFFFFF"/>
        </w:rPr>
        <w:t xml:space="preserve">обратилась в суд </w:t>
      </w:r>
      <w:r w:rsidRPr="007C54FB">
        <w:rPr>
          <w:color w:val="000000"/>
          <w:shd w:val="clear" w:color="auto" w:fill="FFFFFF"/>
        </w:rPr>
        <w:t xml:space="preserve">с </w:t>
      </w:r>
      <w:proofErr w:type="spellStart"/>
      <w:r w:rsidRPr="007C54FB">
        <w:rPr>
          <w:color w:val="000000"/>
          <w:shd w:val="clear" w:color="auto" w:fill="FFFFFF"/>
        </w:rPr>
        <w:t>искомк</w:t>
      </w:r>
      <w:proofErr w:type="spellEnd"/>
      <w:r w:rsidRPr="007C54FB">
        <w:rPr>
          <w:color w:val="000000"/>
          <w:shd w:val="clear" w:color="auto" w:fill="FFFFFF"/>
        </w:rPr>
        <w:t xml:space="preserve"> салону-парикмахерской (далее - Исполнитель), в котором ему была оказана услуга по окрашиванию волос. </w:t>
      </w:r>
      <w:proofErr w:type="gramStart"/>
      <w:r w:rsidRPr="007C54FB">
        <w:rPr>
          <w:color w:val="000000"/>
          <w:shd w:val="clear" w:color="auto" w:fill="FFFFFF"/>
        </w:rPr>
        <w:t xml:space="preserve">Основанием для обращения в суд послужило некачественное окрашивание, повлекшее выпадение волос и </w:t>
      </w:r>
      <w:r w:rsidRPr="007C54FB">
        <w:t xml:space="preserve">неудовлетворение цветом волос (п.1ст.29ЗаконаРоссийской Федерации № 2300-1 от 07.02.1992«О защите прав потребителей», </w:t>
      </w:r>
      <w:r>
        <w:t>(</w:t>
      </w:r>
      <w:r w:rsidRPr="007C54FB">
        <w:t>далее - Закон № 2300-1)</w:t>
      </w:r>
      <w:r w:rsidRPr="007C54FB">
        <w:rPr>
          <w:color w:val="000000"/>
          <w:shd w:val="clear" w:color="auto" w:fill="FFFFFF"/>
        </w:rPr>
        <w:t>.</w:t>
      </w:r>
      <w:proofErr w:type="gramEnd"/>
    </w:p>
    <w:p w:rsidR="003D0DA1" w:rsidRPr="007C54FB" w:rsidRDefault="003D0DA1" w:rsidP="003D0DA1">
      <w:pPr>
        <w:pStyle w:val="a3"/>
        <w:shd w:val="clear" w:color="auto" w:fill="FFFFFF"/>
        <w:spacing w:before="0" w:beforeAutospacing="0" w:after="0" w:afterAutospacing="0"/>
      </w:pPr>
      <w:r w:rsidRPr="007C54FB">
        <w:t>Для лечения и восстановления волос истица обратилась к специалисту, после чего ей был назначен комплекс препаратов и процедур для восстановления волос. Также для коррекции цвета волос, истица обратилась в другой салон.</w:t>
      </w:r>
    </w:p>
    <w:p w:rsidR="003D0DA1" w:rsidRPr="007C54FB" w:rsidRDefault="003D0DA1" w:rsidP="003D0DA1">
      <w:pPr>
        <w:rPr>
          <w:rFonts w:ascii="Times New Roman" w:eastAsia="Times New Roman" w:hAnsi="Times New Roman" w:cs="Times New Roman"/>
          <w:sz w:val="24"/>
          <w:szCs w:val="24"/>
        </w:rPr>
      </w:pPr>
      <w:r w:rsidRPr="007C5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Изучив все доводы сторон, суд пришёл к выводу, </w:t>
      </w:r>
      <w:r w:rsidRPr="007C54FB">
        <w:rPr>
          <w:rFonts w:ascii="Times New Roman" w:eastAsia="Times New Roman" w:hAnsi="Times New Roman" w:cs="Times New Roman"/>
          <w:sz w:val="24"/>
          <w:szCs w:val="24"/>
        </w:rPr>
        <w:t>что исковые требования подлежат частичному удовлетворению, так как истица воспользовалась не всеми услугами по восстановлению волос, назначенными специалистом.</w:t>
      </w:r>
    </w:p>
    <w:p w:rsidR="003D0DA1" w:rsidRPr="007C54FB" w:rsidRDefault="003D0DA1" w:rsidP="003D0DA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C5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пользу истицы взыскан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7C54FB">
        <w:rPr>
          <w:rFonts w:ascii="Times New Roman" w:eastAsia="Times New Roman" w:hAnsi="Times New Roman" w:cs="Times New Roman"/>
          <w:sz w:val="24"/>
          <w:szCs w:val="24"/>
        </w:rPr>
        <w:t xml:space="preserve"> возмещени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C54FB">
        <w:rPr>
          <w:rFonts w:ascii="Times New Roman" w:eastAsia="Times New Roman" w:hAnsi="Times New Roman" w:cs="Times New Roman"/>
          <w:sz w:val="24"/>
          <w:szCs w:val="24"/>
        </w:rPr>
        <w:t xml:space="preserve"> затрат по восстановлению недостатков предоставленной услуги, потраченных истицей по факт</w:t>
      </w:r>
      <w:proofErr w:type="gramStart"/>
      <w:r w:rsidRPr="007C54FB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7C54FB">
        <w:rPr>
          <w:rFonts w:ascii="Times New Roman" w:eastAsia="Times New Roman" w:hAnsi="Times New Roman" w:cs="Times New Roman"/>
          <w:sz w:val="24"/>
          <w:szCs w:val="24"/>
        </w:rPr>
        <w:t>ст. </w:t>
      </w:r>
      <w:r w:rsidRPr="007C54FB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7C54FB">
        <w:rPr>
          <w:rFonts w:ascii="Times New Roman" w:hAnsi="Times New Roman" w:cs="Times New Roman"/>
          <w:sz w:val="24"/>
          <w:szCs w:val="24"/>
        </w:rPr>
        <w:t>№ 2300-1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C54FB">
        <w:rPr>
          <w:rFonts w:ascii="Times New Roman" w:eastAsia="Times New Roman" w:hAnsi="Times New Roman" w:cs="Times New Roman"/>
          <w:sz w:val="24"/>
          <w:szCs w:val="24"/>
        </w:rPr>
        <w:t>, штраф за оказание некачественной услуги (п.6 ст. </w:t>
      </w:r>
      <w:hyperlink r:id="rId5" w:anchor="VkbDcoQcFPmp" w:tgtFrame="_blank" w:tooltip="Закон РФ от 07.02.1992 N 2300-1 &gt; (ред. от 11.06.2021) &gt; &quot;О защите прав потребителей&quot; &gt;  Глава I. Общие положения &gt; Статья 13. Ответственность изготовителя (исполнителя, продавца, уполномоченной организации или уполномоченного индивидуального предпринимателя, " w:history="1">
        <w:r w:rsidRPr="007C54F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13</w:t>
        </w:r>
      </w:hyperlink>
      <w:r w:rsidRPr="007C54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54F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r w:rsidRPr="007C54FB">
        <w:rPr>
          <w:rFonts w:ascii="Times New Roman" w:hAnsi="Times New Roman" w:cs="Times New Roman"/>
          <w:sz w:val="24"/>
          <w:szCs w:val="24"/>
        </w:rPr>
        <w:t>№ 2300-1</w:t>
      </w:r>
      <w:r w:rsidRPr="007C54FB">
        <w:rPr>
          <w:rFonts w:ascii="Times New Roman" w:eastAsia="Times New Roman" w:hAnsi="Times New Roman" w:cs="Times New Roman"/>
          <w:sz w:val="24"/>
          <w:szCs w:val="24"/>
        </w:rPr>
        <w:t>), возмещени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C54FB">
        <w:rPr>
          <w:rFonts w:ascii="Times New Roman" w:eastAsia="Times New Roman" w:hAnsi="Times New Roman" w:cs="Times New Roman"/>
          <w:sz w:val="24"/>
          <w:szCs w:val="24"/>
        </w:rPr>
        <w:t xml:space="preserve"> денежных средств за окрашивание (п.1 ст.29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акона </w:t>
      </w:r>
      <w:r w:rsidRPr="007C54FB">
        <w:rPr>
          <w:rFonts w:ascii="Times New Roman" w:eastAsia="Times New Roman" w:hAnsi="Times New Roman" w:cs="Times New Roman"/>
          <w:sz w:val="24"/>
          <w:szCs w:val="24"/>
        </w:rPr>
        <w:t>№ 2300-1), компенсаци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C54FB">
        <w:rPr>
          <w:rFonts w:ascii="Times New Roman" w:eastAsia="Times New Roman" w:hAnsi="Times New Roman" w:cs="Times New Roman"/>
          <w:sz w:val="24"/>
          <w:szCs w:val="24"/>
        </w:rPr>
        <w:t xml:space="preserve"> морального вреда (ст. </w:t>
      </w:r>
      <w:hyperlink r:id="rId6" w:anchor="VkbDcoQcFPmp" w:tgtFrame="_blank" w:tooltip="Закон РФ от 07.02.1992 N 2300-1 &gt; (ред. от 11.06.2021) &gt; &quot;О защите прав потребителей&quot; &gt;  Глава I. Общие положения &gt; Статья 13. Ответственность изготовителя (исполнителя, продавца, уполномоченной организации или уполномоченного индивидуального предпринимателя, " w:history="1">
        <w:r w:rsidRPr="007C54F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1</w:t>
        </w:r>
      </w:hyperlink>
      <w:r w:rsidRPr="007C54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</w:t>
      </w:r>
      <w:r w:rsidRPr="007C54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54F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акона</w:t>
      </w:r>
      <w:r w:rsidRPr="007C54FB">
        <w:rPr>
          <w:rFonts w:ascii="Times New Roman" w:hAnsi="Times New Roman" w:cs="Times New Roman"/>
          <w:sz w:val="24"/>
          <w:szCs w:val="24"/>
        </w:rPr>
        <w:t xml:space="preserve"> № 2300-1)</w:t>
      </w:r>
      <w:r w:rsidRPr="007C54FB">
        <w:rPr>
          <w:rFonts w:ascii="Times New Roman" w:eastAsia="Times New Roman" w:hAnsi="Times New Roman" w:cs="Times New Roman"/>
          <w:sz w:val="24"/>
          <w:szCs w:val="24"/>
        </w:rPr>
        <w:t>, возмещени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C54FB">
        <w:rPr>
          <w:rFonts w:ascii="Times New Roman" w:eastAsia="Times New Roman" w:hAnsi="Times New Roman" w:cs="Times New Roman"/>
          <w:sz w:val="24"/>
          <w:szCs w:val="24"/>
        </w:rPr>
        <w:t xml:space="preserve"> судебных расходов на оплату экспертизы (п.5.ст. </w:t>
      </w:r>
      <w:hyperlink r:id="rId7" w:anchor="VkbDcoQcFPmp" w:tgtFrame="_blank" w:tooltip="Закон РФ от 07.02.1992 N 2300-1 &gt; (ред. от 11.06.2021) &gt; &quot;О защите прав потребителей&quot; &gt;  Глава I. Общие положения &gt; Статья 13. Ответственность изготовителя (исполнителя, продавца, уполномоченной организации или уполномоченного индивидуального предпринимателя, " w:history="1">
        <w:r w:rsidRPr="007C54F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1</w:t>
        </w:r>
      </w:hyperlink>
      <w:r w:rsidRPr="007C54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</w:t>
      </w:r>
      <w:r w:rsidRPr="007C54F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7C54F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акона</w:t>
      </w:r>
      <w:r w:rsidRPr="007C54FB">
        <w:rPr>
          <w:rFonts w:ascii="Times New Roman" w:hAnsi="Times New Roman" w:cs="Times New Roman"/>
          <w:sz w:val="24"/>
          <w:szCs w:val="24"/>
        </w:rPr>
        <w:t xml:space="preserve"> № 2300-1), государственн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C54FB">
        <w:rPr>
          <w:rFonts w:ascii="Times New Roman" w:hAnsi="Times New Roman" w:cs="Times New Roman"/>
          <w:sz w:val="24"/>
          <w:szCs w:val="24"/>
        </w:rPr>
        <w:t xml:space="preserve"> пошлин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C54FB">
        <w:rPr>
          <w:rFonts w:ascii="Times New Roman" w:hAnsi="Times New Roman" w:cs="Times New Roman"/>
          <w:sz w:val="24"/>
          <w:szCs w:val="24"/>
        </w:rPr>
        <w:t xml:space="preserve"> (ч.1 ст. 103 ГПК РФ)</w:t>
      </w:r>
      <w:r w:rsidRPr="007C54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3D0DA1" w:rsidRPr="007C54FB" w:rsidRDefault="003D0DA1" w:rsidP="003D0DA1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t>П</w:t>
      </w:r>
      <w:r w:rsidRPr="007C54FB">
        <w:rPr>
          <w:color w:val="000000"/>
          <w:shd w:val="clear" w:color="auto" w:fill="FFFFFF"/>
        </w:rPr>
        <w:t xml:space="preserve">отребитель </w:t>
      </w:r>
      <w:r>
        <w:rPr>
          <w:color w:val="000000"/>
          <w:shd w:val="clear" w:color="auto" w:fill="FFFFFF"/>
        </w:rPr>
        <w:t xml:space="preserve">обратилась в суд </w:t>
      </w:r>
      <w:r w:rsidRPr="007C54FB">
        <w:rPr>
          <w:color w:val="000000"/>
          <w:shd w:val="clear" w:color="auto" w:fill="FFFFFF"/>
        </w:rPr>
        <w:t xml:space="preserve">с иском о взыскании с ответчика стоимости некачественно оказанной услуги, компенсации стоимости косметических средств, необходимых для восстановления поврежденных ответчиком волос и стоимости процедуры наращивания волос, неустойки за неудовлетворение претензионных требований, компенсации морального вреда и судебных расходов. Основанием для обращения в суд послужило некачественное осветление прикорневой части волос, повлекшее изменения структуры волос, сопровождающееся обильным обламыванием и приобретением неоднородного оттенка. </w:t>
      </w:r>
    </w:p>
    <w:p w:rsidR="003D0DA1" w:rsidRPr="007C54FB" w:rsidRDefault="003D0DA1" w:rsidP="003D0DA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5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Изучив все доводы сторон, суд пришёл к выводу, </w:t>
      </w:r>
      <w:r w:rsidRPr="007C54FB">
        <w:rPr>
          <w:rFonts w:ascii="Times New Roman" w:eastAsia="Times New Roman" w:hAnsi="Times New Roman" w:cs="Times New Roman"/>
          <w:sz w:val="24"/>
          <w:szCs w:val="24"/>
        </w:rPr>
        <w:t>что исковые требования подлежат частичному удовлетворению.</w:t>
      </w:r>
    </w:p>
    <w:p w:rsidR="003D0DA1" w:rsidRDefault="003D0DA1" w:rsidP="003D0DA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C5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пользу истицы взыскана сумма оплаты по договору оказания парикмахерских услуг</w:t>
      </w:r>
      <w:r w:rsidRPr="007C54FB">
        <w:rPr>
          <w:rFonts w:ascii="Times New Roman" w:eastAsia="Times New Roman" w:hAnsi="Times New Roman" w:cs="Times New Roman"/>
          <w:sz w:val="24"/>
          <w:szCs w:val="24"/>
        </w:rPr>
        <w:t xml:space="preserve"> (ст. </w:t>
      </w:r>
      <w:r w:rsidRPr="007C54FB">
        <w:rPr>
          <w:rFonts w:ascii="Times New Roman" w:hAnsi="Times New Roman" w:cs="Times New Roman"/>
          <w:sz w:val="24"/>
          <w:szCs w:val="24"/>
        </w:rPr>
        <w:t>23 З</w:t>
      </w:r>
      <w:r>
        <w:rPr>
          <w:rFonts w:ascii="Times New Roman" w:hAnsi="Times New Roman" w:cs="Times New Roman"/>
          <w:sz w:val="24"/>
          <w:szCs w:val="24"/>
        </w:rPr>
        <w:t>акона</w:t>
      </w:r>
      <w:r w:rsidRPr="007C54FB">
        <w:rPr>
          <w:rFonts w:ascii="Times New Roman" w:hAnsi="Times New Roman" w:cs="Times New Roman"/>
          <w:sz w:val="24"/>
          <w:szCs w:val="24"/>
        </w:rPr>
        <w:t xml:space="preserve"> № 2300-1)</w:t>
      </w:r>
      <w:r w:rsidRPr="007C5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неустойка за нарушение сроков исполнения претензионных требований потребителя (</w:t>
      </w:r>
      <w:r w:rsidRPr="007C54FB">
        <w:rPr>
          <w:rFonts w:ascii="Times New Roman" w:eastAsia="Times New Roman" w:hAnsi="Times New Roman" w:cs="Times New Roman"/>
          <w:sz w:val="24"/>
          <w:szCs w:val="24"/>
        </w:rPr>
        <w:t>ст. 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7C54F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акона</w:t>
      </w:r>
      <w:r w:rsidRPr="007C54FB">
        <w:rPr>
          <w:rFonts w:ascii="Times New Roman" w:hAnsi="Times New Roman" w:cs="Times New Roman"/>
          <w:sz w:val="24"/>
          <w:szCs w:val="24"/>
        </w:rPr>
        <w:t xml:space="preserve"> № 2300-1)</w:t>
      </w:r>
      <w:r w:rsidRPr="007C5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компенсация морального вреда (</w:t>
      </w:r>
      <w:r w:rsidRPr="007C54FB">
        <w:rPr>
          <w:rFonts w:ascii="Times New Roman" w:eastAsia="Times New Roman" w:hAnsi="Times New Roman" w:cs="Times New Roman"/>
          <w:sz w:val="24"/>
          <w:szCs w:val="24"/>
        </w:rPr>
        <w:t>ст. </w:t>
      </w:r>
      <w:hyperlink r:id="rId8" w:anchor="VkbDcoQcFPmp" w:tgtFrame="_blank" w:tooltip="Закон РФ от 07.02.1992 N 2300-1 &gt; (ред. от 11.06.2021) &gt; &quot;О защите прав потребителей&quot; &gt;  Глава I. Общие положения &gt; Статья 13. Ответственность изготовителя (исполнителя, продавца, уполномоченной организации или уполномоченного индивидуального предпринимателя, " w:history="1">
        <w:r w:rsidRPr="007C54F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1</w:t>
        </w:r>
      </w:hyperlink>
      <w:r w:rsidRPr="007C54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</w:t>
      </w:r>
      <w:r w:rsidRPr="007C54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54F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акона</w:t>
      </w:r>
      <w:r w:rsidRPr="007C54FB">
        <w:rPr>
          <w:rFonts w:ascii="Times New Roman" w:hAnsi="Times New Roman" w:cs="Times New Roman"/>
          <w:sz w:val="24"/>
          <w:szCs w:val="24"/>
        </w:rPr>
        <w:t xml:space="preserve"> № 2300-1)</w:t>
      </w:r>
      <w:r w:rsidRPr="007C5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судебные издержки,</w:t>
      </w:r>
      <w:r w:rsidRPr="007C54FB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C54FB">
        <w:rPr>
          <w:rFonts w:ascii="Times New Roman" w:hAnsi="Times New Roman" w:cs="Times New Roman"/>
          <w:sz w:val="24"/>
          <w:szCs w:val="24"/>
        </w:rPr>
        <w:t xml:space="preserve"> пошлин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C54F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C54F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C54FB">
        <w:rPr>
          <w:rFonts w:ascii="Times New Roman" w:hAnsi="Times New Roman" w:cs="Times New Roman"/>
          <w:sz w:val="24"/>
          <w:szCs w:val="24"/>
        </w:rPr>
        <w:t>.1 ст. 103 ГПК РФ)</w:t>
      </w:r>
      <w:r w:rsidRPr="007C54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D0DA1" w:rsidRPr="007C54FB" w:rsidRDefault="003D0DA1" w:rsidP="003D0DA1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54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удовлетворении исковых требований в части</w:t>
      </w:r>
      <w:r w:rsidRPr="007C5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взыскания с ответчика компенсации стоимости косметических средств, необходимых для восстановления поврежденных волос и стоимости процедуры наращивания волос, которое планировала сделать истица, было отказано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мнению суда, </w:t>
      </w:r>
      <w:r w:rsidRPr="007C5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необходимость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заявленных </w:t>
      </w:r>
      <w:r w:rsidRPr="007C5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средств,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средств для </w:t>
      </w:r>
      <w:r w:rsidRPr="007C5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восстановления волос не доказана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</w:t>
      </w:r>
      <w:r w:rsidRPr="007C5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роме того, реальные затраты истицей в данной части не понесены. </w:t>
      </w:r>
    </w:p>
    <w:p w:rsidR="003D0DA1" w:rsidRDefault="003D0DA1" w:rsidP="003D0DA1"/>
    <w:p w:rsidR="003D0DA1" w:rsidRDefault="003D0DA1" w:rsidP="003D0DA1"/>
    <w:p w:rsidR="003D0DA1" w:rsidRDefault="003D0DA1" w:rsidP="003D0DA1"/>
    <w:p w:rsidR="003D0DA1" w:rsidRPr="00F863E1" w:rsidRDefault="003D0DA1" w:rsidP="003D0DA1">
      <w:pPr>
        <w:pStyle w:val="a3"/>
        <w:shd w:val="clear" w:color="auto" w:fill="FFFFFF"/>
        <w:tabs>
          <w:tab w:val="left" w:pos="948"/>
        </w:tabs>
        <w:spacing w:before="0" w:beforeAutospacing="0" w:after="0" w:afterAutospacing="0"/>
        <w:rPr>
          <w:i/>
        </w:rPr>
      </w:pPr>
      <w:r w:rsidRPr="00F863E1">
        <w:rPr>
          <w:rStyle w:val="textcopy1"/>
          <w:i/>
          <w:sz w:val="22"/>
          <w:szCs w:val="22"/>
        </w:rPr>
        <w:t xml:space="preserve">При  полном или частичном использовании материалов с сайта ссылка на </w:t>
      </w:r>
      <w:r w:rsidRPr="00F863E1">
        <w:rPr>
          <w:i/>
        </w:rPr>
        <w:t>ФБУЗ  «Центр гигиены и эпидемиологии в Оренбургской области» обязательна.</w:t>
      </w:r>
    </w:p>
    <w:p w:rsidR="00857015" w:rsidRDefault="00857015"/>
    <w:sectPr w:rsidR="00857015" w:rsidSect="0085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DA1"/>
    <w:rsid w:val="001F13A5"/>
    <w:rsid w:val="003D0DA1"/>
    <w:rsid w:val="00857015"/>
    <w:rsid w:val="00C2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A1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D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copy1">
    <w:name w:val="textcopy1"/>
    <w:basedOn w:val="a0"/>
    <w:rsid w:val="003D0DA1"/>
    <w:rPr>
      <w:rFonts w:ascii="Arial" w:hAnsi="Arial" w:cs="Arial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zakon-rf-ot-07021992-n-2300-1-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dact.ru/law/zakon-rf-ot-07021992-n-2300-1-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dact.ru/law/zakon-rf-ot-07021992-n-2300-1-o/" TargetMode="External"/><Relationship Id="rId5" Type="http://schemas.openxmlformats.org/officeDocument/2006/relationships/hyperlink" Target="https://sudact.ru/law/zakon-rf-ot-07021992-n-2300-1-o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3761</Characters>
  <Application>Microsoft Office Word</Application>
  <DocSecurity>0</DocSecurity>
  <Lines>31</Lines>
  <Paragraphs>8</Paragraphs>
  <ScaleCrop>false</ScaleCrop>
  <Company>Microsoft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OfficePC</dc:creator>
  <cp:lastModifiedBy>OfficePC</cp:lastModifiedBy>
  <cp:revision>1</cp:revision>
  <dcterms:created xsi:type="dcterms:W3CDTF">2022-05-26T09:51:00Z</dcterms:created>
  <dcterms:modified xsi:type="dcterms:W3CDTF">2022-05-26T09:52:00Z</dcterms:modified>
</cp:coreProperties>
</file>